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b/>
          <w:sz w:val="28"/>
          <w:szCs w:val="28"/>
        </w:rPr>
        <w:t>Глубокоуважаемые коллеги!</w:t>
      </w:r>
    </w:p>
    <w:p w:rsidR="004B557C" w:rsidRPr="008C29D3" w:rsidRDefault="004B557C">
      <w:pPr>
        <w:jc w:val="center"/>
        <w:rPr>
          <w:sz w:val="16"/>
          <w:szCs w:val="16"/>
        </w:rPr>
      </w:pPr>
    </w:p>
    <w:p w:rsidR="004B557C" w:rsidRPr="00896D14" w:rsidRDefault="002969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6419A1" w:rsidRPr="00896D14">
        <w:rPr>
          <w:b/>
          <w:sz w:val="28"/>
          <w:szCs w:val="28"/>
        </w:rPr>
        <w:t xml:space="preserve"> октября – </w:t>
      </w:r>
      <w:r>
        <w:rPr>
          <w:b/>
          <w:sz w:val="28"/>
          <w:szCs w:val="28"/>
        </w:rPr>
        <w:t>31</w:t>
      </w:r>
      <w:r w:rsidR="006419A1" w:rsidRPr="00896D14">
        <w:rPr>
          <w:b/>
          <w:sz w:val="28"/>
          <w:szCs w:val="28"/>
        </w:rPr>
        <w:t xml:space="preserve"> октября 202</w:t>
      </w:r>
      <w:r>
        <w:rPr>
          <w:b/>
          <w:sz w:val="28"/>
          <w:szCs w:val="28"/>
        </w:rPr>
        <w:t>4</w:t>
      </w:r>
      <w:r w:rsidR="006419A1" w:rsidRPr="00896D14">
        <w:rPr>
          <w:b/>
          <w:sz w:val="28"/>
          <w:szCs w:val="28"/>
        </w:rPr>
        <w:t xml:space="preserve"> года</w:t>
      </w:r>
    </w:p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sz w:val="28"/>
          <w:szCs w:val="28"/>
        </w:rPr>
        <w:t>в Федеральном государственном бюджетном учреждении науки Институт высшей нервной деятельности и нейрофизиологии РАН состо</w:t>
      </w:r>
      <w:r w:rsidR="00DF342B" w:rsidRPr="00896D14">
        <w:rPr>
          <w:sz w:val="28"/>
          <w:szCs w:val="28"/>
        </w:rPr>
        <w:t>и</w:t>
      </w:r>
      <w:r w:rsidRPr="00896D14">
        <w:rPr>
          <w:sz w:val="28"/>
          <w:szCs w:val="28"/>
        </w:rPr>
        <w:t xml:space="preserve">тся </w:t>
      </w:r>
      <w:r w:rsidR="008C29D3">
        <w:rPr>
          <w:b/>
          <w:sz w:val="28"/>
          <w:szCs w:val="28"/>
          <w:lang w:val="en-US"/>
        </w:rPr>
        <w:t>XX</w:t>
      </w:r>
      <w:r w:rsidR="00DF342B" w:rsidRPr="00896D14">
        <w:rPr>
          <w:b/>
          <w:sz w:val="28"/>
          <w:szCs w:val="28"/>
          <w:lang w:val="en-US"/>
        </w:rPr>
        <w:t>V</w:t>
      </w:r>
      <w:r w:rsidR="008C29D3">
        <w:rPr>
          <w:b/>
          <w:sz w:val="28"/>
          <w:szCs w:val="28"/>
          <w:lang w:val="en-US"/>
        </w:rPr>
        <w:t>I</w:t>
      </w:r>
      <w:r w:rsidR="0075677B">
        <w:rPr>
          <w:b/>
          <w:sz w:val="28"/>
          <w:szCs w:val="28"/>
          <w:lang w:val="en-US"/>
        </w:rPr>
        <w:t>I</w:t>
      </w:r>
      <w:r w:rsidR="00296974">
        <w:rPr>
          <w:b/>
          <w:sz w:val="28"/>
          <w:szCs w:val="28"/>
          <w:lang w:val="en-US"/>
        </w:rPr>
        <w:t>I</w:t>
      </w:r>
      <w:r w:rsidRPr="00896D14">
        <w:rPr>
          <w:b/>
          <w:sz w:val="28"/>
          <w:szCs w:val="28"/>
        </w:rPr>
        <w:t xml:space="preserve"> научная школа-конференция молодых ученых по физиологии высшей нервной деятельности и нейрофизиологии.</w:t>
      </w:r>
    </w:p>
    <w:p w:rsidR="004B557C" w:rsidRPr="00896D14" w:rsidRDefault="002E316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Формат конференции - очный</w:t>
      </w:r>
      <w:r w:rsidR="006419A1" w:rsidRPr="00896D14">
        <w:rPr>
          <w:sz w:val="28"/>
          <w:szCs w:val="28"/>
        </w:rPr>
        <w:t>. В программе</w:t>
      </w:r>
      <w:r w:rsidR="00294CC1" w:rsidRPr="00896D14">
        <w:rPr>
          <w:sz w:val="28"/>
          <w:szCs w:val="28"/>
        </w:rPr>
        <w:t xml:space="preserve"> конференции </w:t>
      </w:r>
      <w:r w:rsidR="006419A1" w:rsidRPr="00896D14">
        <w:rPr>
          <w:sz w:val="28"/>
          <w:szCs w:val="28"/>
        </w:rPr>
        <w:t>планируются пленарные доклады, ведущих российских нейрофизиологов, устные и стендовые доклады молодых участников конференции.</w:t>
      </w:r>
    </w:p>
    <w:p w:rsidR="004B557C" w:rsidRPr="002345CC" w:rsidRDefault="004B557C">
      <w:pPr>
        <w:rPr>
          <w:b/>
          <w:sz w:val="16"/>
          <w:szCs w:val="16"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Председатели школы - конференции</w:t>
      </w:r>
      <w:r w:rsidRPr="00896D14">
        <w:t xml:space="preserve">: </w:t>
      </w:r>
    </w:p>
    <w:p w:rsidR="004B557C" w:rsidRPr="00896D14" w:rsidRDefault="006419A1">
      <w:pPr>
        <w:jc w:val="center"/>
      </w:pPr>
      <w:r w:rsidRPr="00896D14">
        <w:t>Балабан П.М. – член-корр. РАН, ИВНД и НФ РАН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Малышев А.Ю. – проф. РАН, д.б.н., директор ИВНД и НФ РАН</w:t>
      </w:r>
    </w:p>
    <w:p w:rsidR="004B557C" w:rsidRPr="00896D14" w:rsidRDefault="004B557C">
      <w:pPr>
        <w:jc w:val="center"/>
        <w:rPr>
          <w:i/>
          <w:iCs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Программный комитет</w:t>
      </w:r>
      <w:r w:rsidRPr="00896D14">
        <w:rPr>
          <w:i/>
          <w:iCs/>
          <w:caps/>
        </w:rPr>
        <w:t>:</w:t>
      </w:r>
    </w:p>
    <w:p w:rsidR="004B557C" w:rsidRPr="00896D14" w:rsidRDefault="006419A1">
      <w:pPr>
        <w:jc w:val="center"/>
      </w:pPr>
      <w:r w:rsidRPr="00896D14">
        <w:t>Анохин К.В. – академик РАН, МГУ им. М.В. Ломоносова</w:t>
      </w:r>
    </w:p>
    <w:p w:rsidR="004B557C" w:rsidRPr="00896D14" w:rsidRDefault="006419A1">
      <w:pPr>
        <w:jc w:val="center"/>
      </w:pPr>
      <w:r w:rsidRPr="00896D14">
        <w:t>Островский М.А. - академик РАН, ИБ</w:t>
      </w:r>
      <w:r w:rsidR="00EF6E9D">
        <w:t>Х</w:t>
      </w:r>
      <w:r w:rsidRPr="00896D14">
        <w:t>Ф им. Н.М. Эм</w:t>
      </w:r>
      <w:r w:rsidR="00EF6E9D">
        <w:t>м</w:t>
      </w:r>
      <w:r w:rsidRPr="00896D14">
        <w:t>ануэля РАН</w:t>
      </w:r>
    </w:p>
    <w:p w:rsidR="004B557C" w:rsidRPr="00896D14" w:rsidRDefault="006419A1">
      <w:pPr>
        <w:jc w:val="center"/>
      </w:pPr>
      <w:r w:rsidRPr="00896D14">
        <w:t xml:space="preserve">Балабан П.М. – </w:t>
      </w:r>
      <w:r w:rsidR="00EF6E9D">
        <w:t>академик</w:t>
      </w:r>
      <w:r w:rsidRPr="00896D14">
        <w:t xml:space="preserve"> РАН, ИВНД и НФ РАН</w:t>
      </w:r>
    </w:p>
    <w:p w:rsidR="004B557C" w:rsidRPr="00896D14" w:rsidRDefault="006419A1">
      <w:pPr>
        <w:jc w:val="center"/>
      </w:pPr>
      <w:r w:rsidRPr="00896D14">
        <w:t>Малышев А.Ю. – проф. РАН, д.б.н., директор ИВНД и НФ РАН</w:t>
      </w:r>
    </w:p>
    <w:p w:rsidR="004B557C" w:rsidRPr="00896D14" w:rsidRDefault="006419A1">
      <w:pPr>
        <w:jc w:val="center"/>
      </w:pPr>
      <w:r w:rsidRPr="00896D14">
        <w:t xml:space="preserve">Гуляева Н.В – проф., </w:t>
      </w:r>
      <w:proofErr w:type="spellStart"/>
      <w:r w:rsidRPr="00896D14">
        <w:t>д.б.н</w:t>
      </w:r>
      <w:proofErr w:type="spellEnd"/>
      <w:r w:rsidRPr="00896D14">
        <w:t>, ИВНД и НФ РАН</w:t>
      </w:r>
    </w:p>
    <w:p w:rsidR="004B557C" w:rsidRPr="00896D14" w:rsidRDefault="006419A1">
      <w:pPr>
        <w:jc w:val="center"/>
      </w:pPr>
      <w:proofErr w:type="spellStart"/>
      <w:r w:rsidRPr="00896D14">
        <w:t>Латанов</w:t>
      </w:r>
      <w:proofErr w:type="spellEnd"/>
      <w:r w:rsidRPr="00896D14">
        <w:t xml:space="preserve"> А.В. -  проф., д.б.н., МГУ им. М.В. Ломоносова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Мартынова О.В. – к.б.н., ИВНД и НФ РАН</w:t>
      </w:r>
    </w:p>
    <w:p w:rsidR="004B557C" w:rsidRPr="00896D14" w:rsidRDefault="004B557C">
      <w:pPr>
        <w:ind w:right="-908"/>
        <w:jc w:val="center"/>
        <w:rPr>
          <w:i/>
          <w:iCs/>
        </w:rPr>
      </w:pPr>
    </w:p>
    <w:p w:rsidR="004B557C" w:rsidRPr="00896D14" w:rsidRDefault="006419A1">
      <w:pPr>
        <w:ind w:right="-908"/>
        <w:jc w:val="center"/>
      </w:pPr>
      <w:r w:rsidRPr="00896D14">
        <w:rPr>
          <w:i/>
          <w:iCs/>
        </w:rPr>
        <w:t>Организационный комитет</w:t>
      </w:r>
      <w:r w:rsidRPr="00896D14">
        <w:t>:</w:t>
      </w:r>
    </w:p>
    <w:p w:rsidR="004B557C" w:rsidRPr="00896D14" w:rsidRDefault="006419A1">
      <w:pPr>
        <w:jc w:val="center"/>
      </w:pPr>
      <w:proofErr w:type="spellStart"/>
      <w:r w:rsidRPr="00896D14">
        <w:t>Пасикова</w:t>
      </w:r>
      <w:proofErr w:type="spellEnd"/>
      <w:r w:rsidRPr="00896D14">
        <w:t xml:space="preserve"> Н.В. – к.б.н., доц., ИВНД и НФ РАН</w:t>
      </w:r>
    </w:p>
    <w:p w:rsidR="004B557C" w:rsidRDefault="008C29D3">
      <w:pPr>
        <w:jc w:val="center"/>
      </w:pPr>
      <w:r w:rsidRPr="00896D14">
        <w:t>Мартынова О.В. – к.б.н., ИВНД и НФ РАН</w:t>
      </w:r>
    </w:p>
    <w:p w:rsidR="008C29D3" w:rsidRDefault="008C29D3">
      <w:pPr>
        <w:jc w:val="center"/>
        <w:rPr>
          <w:sz w:val="22"/>
          <w:szCs w:val="22"/>
        </w:rPr>
      </w:pPr>
    </w:p>
    <w:p w:rsidR="004B557C" w:rsidRPr="00896D14" w:rsidRDefault="006419A1">
      <w:pPr>
        <w:jc w:val="center"/>
        <w:rPr>
          <w:b/>
          <w:sz w:val="28"/>
          <w:szCs w:val="28"/>
        </w:rPr>
      </w:pPr>
      <w:r w:rsidRPr="00896D14">
        <w:rPr>
          <w:b/>
          <w:sz w:val="28"/>
          <w:szCs w:val="28"/>
        </w:rPr>
        <w:t>Тематика конференции и школы молодых ученых:</w:t>
      </w:r>
    </w:p>
    <w:p w:rsidR="004B557C" w:rsidRPr="00896D14" w:rsidRDefault="004B557C">
      <w:pPr>
        <w:jc w:val="center"/>
        <w:rPr>
          <w:sz w:val="26"/>
          <w:szCs w:val="26"/>
        </w:rPr>
      </w:pP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Нейробиологические механизмы поведения и высших психических процессов.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Нейрофизиологические механизмы процессов обучения, памяти в норме и при патологии.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Клеточно-молекулярные механизмы пластичности в нервной системе.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Молекулярно-генетические механизмы </w:t>
      </w:r>
      <w:proofErr w:type="spellStart"/>
      <w:r w:rsidRPr="00896D14">
        <w:rPr>
          <w:sz w:val="26"/>
          <w:szCs w:val="26"/>
        </w:rPr>
        <w:t>нейродегенерации</w:t>
      </w:r>
      <w:proofErr w:type="spellEnd"/>
      <w:r w:rsidRPr="00896D14">
        <w:rPr>
          <w:sz w:val="26"/>
          <w:szCs w:val="26"/>
        </w:rPr>
        <w:t>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Физиология сенсорных систем.</w:t>
      </w:r>
    </w:p>
    <w:p w:rsidR="004B557C" w:rsidRPr="00896D14" w:rsidRDefault="004B557C">
      <w:pPr>
        <w:rPr>
          <w:sz w:val="26"/>
          <w:szCs w:val="26"/>
        </w:rPr>
      </w:pPr>
    </w:p>
    <w:p w:rsidR="004B557C" w:rsidRPr="002E3162" w:rsidRDefault="006419A1">
      <w:pPr>
        <w:ind w:firstLine="708"/>
        <w:jc w:val="both"/>
        <w:rPr>
          <w:sz w:val="26"/>
          <w:szCs w:val="26"/>
        </w:rPr>
      </w:pPr>
      <w:r w:rsidRPr="002E3162">
        <w:rPr>
          <w:sz w:val="26"/>
          <w:szCs w:val="26"/>
        </w:rPr>
        <w:t xml:space="preserve">Молодым ученым, желающим принять участие в научной конференции, необходимо строго </w:t>
      </w:r>
      <w:r w:rsidR="00DF342B" w:rsidRPr="002E3162">
        <w:rPr>
          <w:b/>
          <w:sz w:val="26"/>
          <w:szCs w:val="26"/>
          <w:u w:val="single"/>
        </w:rPr>
        <w:t xml:space="preserve">до </w:t>
      </w:r>
      <w:r w:rsidR="00296974" w:rsidRPr="002E3162">
        <w:rPr>
          <w:b/>
          <w:sz w:val="26"/>
          <w:szCs w:val="26"/>
          <w:u w:val="single"/>
        </w:rPr>
        <w:t>13</w:t>
      </w:r>
      <w:r w:rsidRPr="002E3162">
        <w:rPr>
          <w:b/>
          <w:sz w:val="26"/>
          <w:szCs w:val="26"/>
          <w:u w:val="single"/>
        </w:rPr>
        <w:t xml:space="preserve"> </w:t>
      </w:r>
      <w:r w:rsidR="00DF342B" w:rsidRPr="002E3162">
        <w:rPr>
          <w:b/>
          <w:sz w:val="26"/>
          <w:szCs w:val="26"/>
          <w:u w:val="single"/>
        </w:rPr>
        <w:t>октября</w:t>
      </w:r>
      <w:r w:rsidRPr="002E3162">
        <w:rPr>
          <w:b/>
          <w:sz w:val="26"/>
          <w:szCs w:val="26"/>
          <w:u w:val="single"/>
        </w:rPr>
        <w:t xml:space="preserve"> 202</w:t>
      </w:r>
      <w:r w:rsidR="00296974" w:rsidRPr="002E3162">
        <w:rPr>
          <w:b/>
          <w:sz w:val="26"/>
          <w:szCs w:val="26"/>
          <w:u w:val="single"/>
        </w:rPr>
        <w:t>4</w:t>
      </w:r>
      <w:r w:rsidRPr="002E3162">
        <w:rPr>
          <w:sz w:val="26"/>
          <w:szCs w:val="26"/>
        </w:rPr>
        <w:t xml:space="preserve"> предоставить текст </w:t>
      </w:r>
      <w:r w:rsidR="00274CEF" w:rsidRPr="002E3162">
        <w:rPr>
          <w:sz w:val="26"/>
          <w:szCs w:val="26"/>
        </w:rPr>
        <w:t>тезисов</w:t>
      </w:r>
      <w:r w:rsidRPr="002E3162">
        <w:rPr>
          <w:sz w:val="26"/>
          <w:szCs w:val="26"/>
        </w:rPr>
        <w:t xml:space="preserve"> по электронной почте </w:t>
      </w:r>
      <w:hyperlink r:id="rId5" w:history="1">
        <w:r w:rsidRPr="002E3162">
          <w:rPr>
            <w:rStyle w:val="a4"/>
            <w:sz w:val="26"/>
            <w:szCs w:val="26"/>
          </w:rPr>
          <w:t>natpas@mail.ru</w:t>
        </w:r>
      </w:hyperlink>
      <w:r w:rsidRPr="002E3162">
        <w:rPr>
          <w:sz w:val="26"/>
          <w:szCs w:val="26"/>
        </w:rPr>
        <w:t xml:space="preserve">. </w:t>
      </w:r>
      <w:r w:rsidR="00274CEF" w:rsidRPr="002E3162">
        <w:rPr>
          <w:sz w:val="26"/>
          <w:szCs w:val="26"/>
        </w:rPr>
        <w:t>Тезисы</w:t>
      </w:r>
      <w:r w:rsidR="002345CC" w:rsidRPr="002E3162">
        <w:rPr>
          <w:sz w:val="26"/>
          <w:szCs w:val="26"/>
        </w:rPr>
        <w:t xml:space="preserve"> должн</w:t>
      </w:r>
      <w:r w:rsidR="00274CEF" w:rsidRPr="002E3162">
        <w:rPr>
          <w:sz w:val="26"/>
          <w:szCs w:val="26"/>
        </w:rPr>
        <w:t>ы</w:t>
      </w:r>
      <w:r w:rsidR="002345CC" w:rsidRPr="002E3162">
        <w:rPr>
          <w:sz w:val="26"/>
          <w:szCs w:val="26"/>
        </w:rPr>
        <w:t xml:space="preserve"> быть оформлен</w:t>
      </w:r>
      <w:r w:rsidR="00274CEF" w:rsidRPr="002E3162">
        <w:rPr>
          <w:sz w:val="26"/>
          <w:szCs w:val="26"/>
        </w:rPr>
        <w:t>ы</w:t>
      </w:r>
      <w:r w:rsidR="002345CC" w:rsidRPr="002E3162">
        <w:rPr>
          <w:sz w:val="26"/>
          <w:szCs w:val="26"/>
        </w:rPr>
        <w:t xml:space="preserve"> строго в соответствии с приложенными правилами.</w:t>
      </w:r>
      <w:r w:rsidRPr="002E3162">
        <w:rPr>
          <w:sz w:val="26"/>
          <w:szCs w:val="26"/>
        </w:rPr>
        <w:t xml:space="preserve"> После рассмотрения программным комитетом будет принято решение о предоставлении уст</w:t>
      </w:r>
      <w:r w:rsidR="007F7F51" w:rsidRPr="002E3162">
        <w:rPr>
          <w:sz w:val="26"/>
          <w:szCs w:val="26"/>
        </w:rPr>
        <w:t>н</w:t>
      </w:r>
      <w:r w:rsidRPr="002E3162">
        <w:rPr>
          <w:sz w:val="26"/>
          <w:szCs w:val="26"/>
        </w:rPr>
        <w:t xml:space="preserve">ого либо стендового </w:t>
      </w:r>
      <w:r w:rsidR="00DF342B" w:rsidRPr="002E3162">
        <w:rPr>
          <w:sz w:val="26"/>
          <w:szCs w:val="26"/>
        </w:rPr>
        <w:t>доклада до</w:t>
      </w:r>
      <w:r w:rsidRPr="002E3162">
        <w:rPr>
          <w:sz w:val="26"/>
          <w:szCs w:val="26"/>
        </w:rPr>
        <w:t xml:space="preserve"> </w:t>
      </w:r>
      <w:r w:rsidR="00296974" w:rsidRPr="002E3162">
        <w:rPr>
          <w:sz w:val="26"/>
          <w:szCs w:val="26"/>
        </w:rPr>
        <w:t xml:space="preserve">22 </w:t>
      </w:r>
      <w:r w:rsidRPr="002E3162">
        <w:rPr>
          <w:sz w:val="26"/>
          <w:szCs w:val="26"/>
        </w:rPr>
        <w:t>октября 202</w:t>
      </w:r>
      <w:r w:rsidR="00296974" w:rsidRPr="002E3162">
        <w:rPr>
          <w:sz w:val="26"/>
          <w:szCs w:val="26"/>
        </w:rPr>
        <w:t>4</w:t>
      </w:r>
      <w:r w:rsidRPr="002E3162">
        <w:rPr>
          <w:sz w:val="26"/>
          <w:szCs w:val="26"/>
        </w:rPr>
        <w:t xml:space="preserve">. </w:t>
      </w:r>
    </w:p>
    <w:p w:rsidR="002E3162" w:rsidRPr="002E3162" w:rsidRDefault="002E3162">
      <w:pPr>
        <w:ind w:firstLine="708"/>
        <w:jc w:val="both"/>
        <w:rPr>
          <w:sz w:val="26"/>
          <w:szCs w:val="26"/>
        </w:rPr>
      </w:pPr>
      <w:r w:rsidRPr="002E3162">
        <w:rPr>
          <w:sz w:val="26"/>
          <w:szCs w:val="26"/>
        </w:rPr>
        <w:t xml:space="preserve">Тезисы Конференции будут собраны в электронный сборник и вывешены на сайте Института. Публикация тезисов в бумажной версии, </w:t>
      </w:r>
      <w:bookmarkStart w:id="0" w:name="_GoBack"/>
      <w:bookmarkEnd w:id="0"/>
      <w:r w:rsidRPr="002E3162">
        <w:rPr>
          <w:sz w:val="26"/>
          <w:szCs w:val="26"/>
        </w:rPr>
        <w:t>индексация в базах данных не планируется.</w:t>
      </w:r>
    </w:p>
    <w:p w:rsidR="00896D14" w:rsidRPr="002E3162" w:rsidRDefault="00896D14" w:rsidP="00896D14">
      <w:pPr>
        <w:jc w:val="both"/>
        <w:rPr>
          <w:sz w:val="26"/>
          <w:szCs w:val="26"/>
        </w:rPr>
      </w:pPr>
    </w:p>
    <w:p w:rsidR="00896D14" w:rsidRPr="002E3162" w:rsidRDefault="00896D14" w:rsidP="00896D14">
      <w:pPr>
        <w:ind w:firstLine="708"/>
        <w:jc w:val="both"/>
        <w:rPr>
          <w:sz w:val="26"/>
          <w:szCs w:val="26"/>
        </w:rPr>
      </w:pPr>
      <w:r w:rsidRPr="002E3162">
        <w:rPr>
          <w:sz w:val="26"/>
          <w:szCs w:val="26"/>
        </w:rPr>
        <w:t>Конференция состоится в Институте высшей нервной деятельности и нейрофизиологии РАН по адресу: 117485 г. Москва, ул. Бутлерова, д.5А.</w:t>
      </w:r>
    </w:p>
    <w:p w:rsidR="00896D14" w:rsidRPr="002E3162" w:rsidRDefault="00896D14" w:rsidP="002E3162">
      <w:pPr>
        <w:ind w:firstLine="708"/>
        <w:jc w:val="both"/>
        <w:rPr>
          <w:sz w:val="26"/>
          <w:szCs w:val="26"/>
        </w:rPr>
      </w:pPr>
      <w:r w:rsidRPr="002E3162">
        <w:rPr>
          <w:sz w:val="26"/>
          <w:szCs w:val="26"/>
        </w:rPr>
        <w:t>Проезд: М. «Юго-Западная», далее автобусом № 226 или М. «Калужская», далее автобусами № 226, 295 до остановки «Школа 115»</w:t>
      </w:r>
    </w:p>
    <w:p w:rsidR="00896D14" w:rsidRPr="002E3162" w:rsidRDefault="00896D14" w:rsidP="00896D14">
      <w:pPr>
        <w:ind w:firstLine="708"/>
        <w:jc w:val="both"/>
        <w:rPr>
          <w:sz w:val="26"/>
          <w:szCs w:val="26"/>
        </w:rPr>
      </w:pPr>
      <w:r w:rsidRPr="002E3162">
        <w:rPr>
          <w:sz w:val="26"/>
          <w:szCs w:val="26"/>
        </w:rPr>
        <w:t xml:space="preserve">За подробной информацией обращаться к </w:t>
      </w:r>
      <w:proofErr w:type="spellStart"/>
      <w:r w:rsidRPr="002E3162">
        <w:rPr>
          <w:b/>
          <w:i/>
          <w:sz w:val="26"/>
          <w:szCs w:val="26"/>
        </w:rPr>
        <w:t>Пасиковой</w:t>
      </w:r>
      <w:proofErr w:type="spellEnd"/>
      <w:r w:rsidRPr="002E3162">
        <w:rPr>
          <w:b/>
          <w:i/>
          <w:sz w:val="26"/>
          <w:szCs w:val="26"/>
        </w:rPr>
        <w:t xml:space="preserve"> Наталье Викторовне</w:t>
      </w:r>
      <w:r w:rsidRPr="002E3162">
        <w:rPr>
          <w:sz w:val="26"/>
          <w:szCs w:val="26"/>
        </w:rPr>
        <w:t xml:space="preserve">. </w:t>
      </w:r>
    </w:p>
    <w:p w:rsidR="002E3162" w:rsidRDefault="00896D14" w:rsidP="002E3162">
      <w:pPr>
        <w:jc w:val="both"/>
        <w:rPr>
          <w:rStyle w:val="a4"/>
          <w:sz w:val="26"/>
          <w:szCs w:val="26"/>
          <w:lang w:val="en-US"/>
        </w:rPr>
      </w:pPr>
      <w:r w:rsidRPr="002E3162">
        <w:rPr>
          <w:sz w:val="26"/>
          <w:szCs w:val="26"/>
        </w:rPr>
        <w:t>Тел</w:t>
      </w:r>
      <w:r w:rsidRPr="002E3162">
        <w:rPr>
          <w:sz w:val="26"/>
          <w:szCs w:val="26"/>
          <w:lang w:val="de-DE"/>
        </w:rPr>
        <w:t>. (495) 334-71-11,</w:t>
      </w:r>
      <w:r w:rsidRPr="002E3162">
        <w:rPr>
          <w:sz w:val="26"/>
          <w:szCs w:val="26"/>
          <w:lang w:val="en-US"/>
        </w:rPr>
        <w:t xml:space="preserve"> </w:t>
      </w:r>
      <w:proofErr w:type="spellStart"/>
      <w:r w:rsidRPr="002E3162">
        <w:rPr>
          <w:sz w:val="26"/>
          <w:szCs w:val="26"/>
          <w:lang w:val="de-DE"/>
        </w:rPr>
        <w:t>e-mail</w:t>
      </w:r>
      <w:proofErr w:type="spellEnd"/>
      <w:r w:rsidRPr="002E3162">
        <w:rPr>
          <w:sz w:val="26"/>
          <w:szCs w:val="26"/>
          <w:lang w:val="de-DE"/>
        </w:rPr>
        <w:t xml:space="preserve">: </w:t>
      </w:r>
      <w:hyperlink r:id="rId6" w:history="1">
        <w:r w:rsidRPr="002E3162">
          <w:rPr>
            <w:rStyle w:val="a4"/>
            <w:sz w:val="26"/>
            <w:szCs w:val="26"/>
            <w:lang w:val="en-US"/>
          </w:rPr>
          <w:t>natpas@mail.ru</w:t>
        </w:r>
      </w:hyperlink>
    </w:p>
    <w:p w:rsidR="002E3162" w:rsidRDefault="002E3162" w:rsidP="002E3162">
      <w:pPr>
        <w:jc w:val="both"/>
        <w:rPr>
          <w:rStyle w:val="a4"/>
          <w:sz w:val="26"/>
          <w:szCs w:val="26"/>
          <w:lang w:val="en-US"/>
        </w:rPr>
      </w:pPr>
    </w:p>
    <w:p w:rsidR="004B557C" w:rsidRPr="002E3162" w:rsidRDefault="006419A1" w:rsidP="002E3162">
      <w:pPr>
        <w:jc w:val="center"/>
        <w:rPr>
          <w:sz w:val="26"/>
          <w:szCs w:val="26"/>
        </w:rPr>
      </w:pPr>
      <w:r w:rsidRPr="00896D14">
        <w:rPr>
          <w:b/>
          <w:bCs/>
        </w:rPr>
        <w:t xml:space="preserve">Правила оформления </w:t>
      </w:r>
      <w:r w:rsidR="00274CEF">
        <w:rPr>
          <w:b/>
          <w:bCs/>
        </w:rPr>
        <w:t>тезисов</w:t>
      </w:r>
    </w:p>
    <w:p w:rsidR="004B557C" w:rsidRPr="00896D14" w:rsidRDefault="004B557C">
      <w:pPr>
        <w:jc w:val="center"/>
      </w:pPr>
    </w:p>
    <w:p w:rsidR="004B557C" w:rsidRPr="003F2F16" w:rsidRDefault="006419A1">
      <w:r w:rsidRPr="003F2F16">
        <w:t xml:space="preserve">Участникам предлагается подготовить в качестве печатных материалов для конференции </w:t>
      </w:r>
      <w:r w:rsidR="00274CEF">
        <w:t>тезисы</w:t>
      </w:r>
      <w:r w:rsidRPr="003F2F16">
        <w:t xml:space="preserve">. </w:t>
      </w:r>
      <w:r w:rsidR="00274CEF">
        <w:t xml:space="preserve">Объем тезисов </w:t>
      </w:r>
      <w:r w:rsidRPr="003F2F16">
        <w:t xml:space="preserve">не более </w:t>
      </w:r>
      <w:r w:rsidR="00274CEF">
        <w:rPr>
          <w:b/>
          <w:color w:val="FF0000"/>
          <w:u w:val="single"/>
        </w:rPr>
        <w:t>одной</w:t>
      </w:r>
      <w:r w:rsidR="0027273D" w:rsidRPr="003F2F16">
        <w:rPr>
          <w:b/>
          <w:color w:val="FF0000"/>
          <w:u w:val="single"/>
        </w:rPr>
        <w:t xml:space="preserve"> </w:t>
      </w:r>
      <w:r w:rsidR="0027273D" w:rsidRPr="003F2F16">
        <w:t>страниц</w:t>
      </w:r>
      <w:r w:rsidR="00296974">
        <w:t>ы</w:t>
      </w:r>
      <w:r w:rsidRPr="003F2F16">
        <w:t xml:space="preserve">. </w:t>
      </w:r>
    </w:p>
    <w:p w:rsidR="004B557C" w:rsidRPr="00896D14" w:rsidRDefault="006419A1">
      <w:r w:rsidRPr="003F2F16">
        <w:t xml:space="preserve">Редактор </w:t>
      </w:r>
      <w:r w:rsidRPr="003F2F16">
        <w:rPr>
          <w:lang w:val="en-US"/>
        </w:rPr>
        <w:t>Word</w:t>
      </w:r>
      <w:r w:rsidRPr="003F2F16">
        <w:t xml:space="preserve">, шрифт – </w:t>
      </w:r>
      <w:r w:rsidRPr="003F2F16">
        <w:rPr>
          <w:lang w:val="en-US"/>
        </w:rPr>
        <w:t>Times</w:t>
      </w:r>
      <w:r w:rsidRPr="003F2F16">
        <w:t xml:space="preserve"> </w:t>
      </w:r>
      <w:r w:rsidRPr="003F2F16">
        <w:rPr>
          <w:lang w:val="en-US"/>
        </w:rPr>
        <w:t>New</w:t>
      </w:r>
      <w:r w:rsidRPr="003F2F16">
        <w:t xml:space="preserve"> </w:t>
      </w:r>
      <w:r w:rsidRPr="003F2F16">
        <w:rPr>
          <w:lang w:val="en-US"/>
        </w:rPr>
        <w:t>Roman</w:t>
      </w:r>
      <w:r w:rsidRPr="003F2F16">
        <w:t xml:space="preserve">, размер кегля 12. Границы текста: сверху, снизу, слева – 2,5 см, справа – 1,5 см (выравнивание по ширине).  Текст сообщения печатается через 1 интервал.  Основной текст набирается шрифтом без курсива и выделения. </w:t>
      </w:r>
      <w:r w:rsidR="00274CEF">
        <w:t>Тезисы</w:t>
      </w:r>
      <w:r w:rsidR="00DF342B" w:rsidRPr="003F2F16">
        <w:t>,</w:t>
      </w:r>
      <w:r w:rsidRPr="003F2F16">
        <w:t xml:space="preserve"> оформленные не по правилам, не будут включены в сборник трудов.</w:t>
      </w:r>
    </w:p>
    <w:p w:rsidR="004B557C" w:rsidRPr="00896D14" w:rsidRDefault="004B557C"/>
    <w:p w:rsidR="004B557C" w:rsidRPr="00896D14" w:rsidRDefault="006419A1">
      <w:pPr>
        <w:jc w:val="center"/>
        <w:rPr>
          <w:b/>
          <w:bCs/>
        </w:rPr>
      </w:pPr>
      <w:r w:rsidRPr="00896D14">
        <w:rPr>
          <w:b/>
          <w:bCs/>
        </w:rPr>
        <w:t xml:space="preserve">Пример оформления </w:t>
      </w:r>
      <w:r w:rsidR="00274CEF">
        <w:rPr>
          <w:b/>
          <w:bCs/>
        </w:rPr>
        <w:t>тезисов</w:t>
      </w:r>
      <w:r w:rsidRPr="00896D14">
        <w:rPr>
          <w:b/>
          <w:bCs/>
        </w:rPr>
        <w:t>.</w:t>
      </w:r>
    </w:p>
    <w:p w:rsidR="004B557C" w:rsidRPr="00896D14" w:rsidRDefault="004B557C">
      <w:pPr>
        <w:jc w:val="center"/>
        <w:rPr>
          <w:b/>
          <w:bCs/>
        </w:rPr>
      </w:pPr>
    </w:p>
    <w:p w:rsidR="004B557C" w:rsidRPr="00896D14" w:rsidRDefault="006419A1">
      <w:pPr>
        <w:jc w:val="center"/>
      </w:pPr>
      <w:r w:rsidRPr="00896D14">
        <w:t>РОЛЬ ГЛЮКОКОРТИКОИДНЫХ ГОРМОНОВ В РАЗВИТИИ ТРЕВОЖНЫХ СОСТОЯНИЙ.</w:t>
      </w:r>
    </w:p>
    <w:p w:rsidR="004B557C" w:rsidRPr="00896D14" w:rsidRDefault="006419A1">
      <w:pPr>
        <w:jc w:val="center"/>
        <w:rPr>
          <w:b/>
          <w:i/>
        </w:rPr>
      </w:pPr>
      <w:r w:rsidRPr="00896D14">
        <w:rPr>
          <w:b/>
        </w:rPr>
        <w:t>Федорова И.И.</w:t>
      </w:r>
      <w:r w:rsidRPr="00896D14">
        <w:rPr>
          <w:b/>
          <w:vertAlign w:val="superscript"/>
        </w:rPr>
        <w:t>1</w:t>
      </w:r>
      <w:r w:rsidRPr="00896D14">
        <w:rPr>
          <w:b/>
        </w:rPr>
        <w:t xml:space="preserve">, </w:t>
      </w:r>
      <w:proofErr w:type="spellStart"/>
      <w:r w:rsidRPr="00896D14">
        <w:rPr>
          <w:b/>
        </w:rPr>
        <w:t>Величкова</w:t>
      </w:r>
      <w:proofErr w:type="spellEnd"/>
      <w:r w:rsidRPr="00896D14">
        <w:rPr>
          <w:b/>
        </w:rPr>
        <w:t xml:space="preserve"> П.П.</w:t>
      </w:r>
      <w:r w:rsidRPr="00896D14">
        <w:rPr>
          <w:b/>
          <w:vertAlign w:val="superscript"/>
        </w:rPr>
        <w:t>2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1 Южный научный центр РАН, Ростов-на-Дону, Россия,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2 Московский государственный университет им. М.В. Ломоносова</w:t>
      </w:r>
    </w:p>
    <w:p w:rsidR="0027273D" w:rsidRPr="00896D14" w:rsidRDefault="0027273D">
      <w:pPr>
        <w:jc w:val="center"/>
        <w:rPr>
          <w:i/>
        </w:rPr>
      </w:pPr>
    </w:p>
    <w:p w:rsidR="004B557C" w:rsidRPr="00896D14" w:rsidRDefault="00512EDF">
      <w:pPr>
        <w:jc w:val="center"/>
        <w:rPr>
          <w:b/>
          <w:i/>
          <w:color w:val="0070C0"/>
        </w:rPr>
      </w:pPr>
      <w:r w:rsidRPr="00896D14">
        <w:rPr>
          <w:b/>
          <w:i/>
          <w:color w:val="0070C0"/>
        </w:rPr>
        <w:t>e-</w:t>
      </w:r>
      <w:proofErr w:type="spellStart"/>
      <w:r w:rsidRPr="00896D14">
        <w:rPr>
          <w:b/>
          <w:i/>
          <w:color w:val="0070C0"/>
        </w:rPr>
        <w:t>mail</w:t>
      </w:r>
      <w:proofErr w:type="spellEnd"/>
      <w:r w:rsidRPr="00896D14">
        <w:rPr>
          <w:b/>
          <w:i/>
          <w:color w:val="0070C0"/>
        </w:rPr>
        <w:t xml:space="preserve">: </w:t>
      </w:r>
      <w:proofErr w:type="spellStart"/>
      <w:r w:rsidRPr="00896D14">
        <w:rPr>
          <w:b/>
          <w:i/>
          <w:color w:val="0070C0"/>
          <w:lang w:val="en-US"/>
        </w:rPr>
        <w:t>aaaa</w:t>
      </w:r>
      <w:proofErr w:type="spellEnd"/>
      <w:r w:rsidRPr="00896D14">
        <w:rPr>
          <w:b/>
          <w:i/>
          <w:color w:val="0070C0"/>
        </w:rPr>
        <w:t>111@</w:t>
      </w:r>
      <w:proofErr w:type="spellStart"/>
      <w:r w:rsidRPr="00896D14">
        <w:rPr>
          <w:b/>
          <w:i/>
          <w:color w:val="0070C0"/>
          <w:lang w:val="en-US"/>
        </w:rPr>
        <w:t>gmail</w:t>
      </w:r>
      <w:proofErr w:type="spellEnd"/>
      <w:r w:rsidRPr="00896D14">
        <w:rPr>
          <w:b/>
          <w:i/>
          <w:color w:val="0070C0"/>
        </w:rPr>
        <w:t>.</w:t>
      </w:r>
      <w:r w:rsidRPr="00896D14">
        <w:rPr>
          <w:b/>
          <w:i/>
          <w:color w:val="0070C0"/>
          <w:lang w:val="en-US"/>
        </w:rPr>
        <w:t>com</w:t>
      </w:r>
    </w:p>
    <w:p w:rsidR="0027273D" w:rsidRPr="00896D14" w:rsidRDefault="0027273D">
      <w:pPr>
        <w:jc w:val="center"/>
        <w:rPr>
          <w:i/>
          <w:color w:val="0070C0"/>
        </w:rPr>
      </w:pPr>
    </w:p>
    <w:p w:rsidR="00DF342B" w:rsidRPr="00896D14" w:rsidRDefault="00DF342B" w:rsidP="00896D14">
      <w:pPr>
        <w:rPr>
          <w:b/>
          <w:color w:val="0070C0"/>
        </w:rPr>
      </w:pPr>
      <w:r w:rsidRPr="00896D14">
        <w:rPr>
          <w:b/>
        </w:rPr>
        <w:t>Ключевые слова</w:t>
      </w:r>
      <w:r w:rsidR="0027273D" w:rsidRPr="00896D14">
        <w:rPr>
          <w:b/>
          <w:color w:val="0070C0"/>
        </w:rPr>
        <w:t xml:space="preserve"> (</w:t>
      </w:r>
      <w:r w:rsidR="0027273D" w:rsidRPr="00896D14">
        <w:rPr>
          <w:color w:val="0070C0"/>
        </w:rPr>
        <w:t>не более 5 слов на русском языке</w:t>
      </w:r>
      <w:r w:rsidR="0027273D" w:rsidRPr="00896D14">
        <w:rPr>
          <w:b/>
          <w:color w:val="0070C0"/>
        </w:rPr>
        <w:t>)</w:t>
      </w:r>
    </w:p>
    <w:p w:rsidR="00D41F42" w:rsidRPr="00896D14" w:rsidRDefault="00D41F42" w:rsidP="00896D14">
      <w:pPr>
        <w:rPr>
          <w:color w:val="0070C0"/>
        </w:rPr>
      </w:pPr>
    </w:p>
    <w:p w:rsidR="004B557C" w:rsidRPr="00896D14" w:rsidRDefault="006419A1" w:rsidP="00896D14">
      <w:r w:rsidRPr="00896D14">
        <w:rPr>
          <w:b/>
        </w:rPr>
        <w:t>Текст сообщения</w:t>
      </w:r>
      <w:r w:rsidR="00D41F42" w:rsidRPr="00896D14">
        <w:rPr>
          <w:b/>
        </w:rPr>
        <w:t xml:space="preserve"> </w:t>
      </w:r>
      <w:r w:rsidR="00D41F42" w:rsidRPr="00896D14">
        <w:t>(</w:t>
      </w:r>
      <w:r w:rsidR="00D41F42" w:rsidRPr="00896D14">
        <w:rPr>
          <w:color w:val="0070C0"/>
        </w:rPr>
        <w:t>на русском языке</w:t>
      </w:r>
      <w:r w:rsidR="00D41F42" w:rsidRPr="00896D14">
        <w:rPr>
          <w:b/>
          <w:color w:val="0070C0"/>
        </w:rPr>
        <w:t>)</w:t>
      </w:r>
      <w:r w:rsidRPr="00896D14">
        <w:rPr>
          <w:color w:val="0070C0"/>
        </w:rPr>
        <w:t>.</w:t>
      </w:r>
    </w:p>
    <w:p w:rsidR="00D41F42" w:rsidRPr="00896D14" w:rsidRDefault="00D41F42" w:rsidP="00D41F42">
      <w:pPr>
        <w:ind w:firstLine="709"/>
        <w:rPr>
          <w:lang w:val="en-US"/>
        </w:rPr>
      </w:pPr>
      <w:r w:rsidRPr="00896D14">
        <w:rPr>
          <w:lang w:val="en-US"/>
        </w:rPr>
        <w:t xml:space="preserve">Text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</w:p>
    <w:p w:rsidR="00D41F42" w:rsidRPr="00896D14" w:rsidRDefault="00D41F42">
      <w:pPr>
        <w:jc w:val="center"/>
        <w:rPr>
          <w:lang w:val="en-US"/>
        </w:rPr>
      </w:pPr>
    </w:p>
    <w:p w:rsidR="00512EDF" w:rsidRPr="00296974" w:rsidRDefault="00512EDF" w:rsidP="00512EDF">
      <w:pPr>
        <w:jc w:val="center"/>
        <w:rPr>
          <w:i/>
          <w:lang w:val="en-US"/>
        </w:rPr>
      </w:pPr>
    </w:p>
    <w:sectPr w:rsidR="00512EDF" w:rsidRPr="00296974" w:rsidSect="004B557C">
      <w:footnotePr>
        <w:pos w:val="beneathText"/>
      </w:footnotePr>
      <w:pgSz w:w="11906" w:h="16838"/>
      <w:pgMar w:top="720" w:right="720" w:bottom="720" w:left="1152" w:header="720" w:footer="720" w:gutter="0"/>
      <w:cols w:space="720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1"/>
    <w:rsid w:val="002345CC"/>
    <w:rsid w:val="00234F0A"/>
    <w:rsid w:val="0027273D"/>
    <w:rsid w:val="00274CEF"/>
    <w:rsid w:val="00294CC1"/>
    <w:rsid w:val="00296974"/>
    <w:rsid w:val="002E3162"/>
    <w:rsid w:val="0034576A"/>
    <w:rsid w:val="003F2F16"/>
    <w:rsid w:val="004B557C"/>
    <w:rsid w:val="00512EDF"/>
    <w:rsid w:val="006419A1"/>
    <w:rsid w:val="00717AAA"/>
    <w:rsid w:val="0075677B"/>
    <w:rsid w:val="007F7F51"/>
    <w:rsid w:val="00896D14"/>
    <w:rsid w:val="008C29D3"/>
    <w:rsid w:val="009C5D58"/>
    <w:rsid w:val="00BE15AB"/>
    <w:rsid w:val="00C529DE"/>
    <w:rsid w:val="00D41F42"/>
    <w:rsid w:val="00D83569"/>
    <w:rsid w:val="00DE4718"/>
    <w:rsid w:val="00DF342B"/>
    <w:rsid w:val="00EF6E9D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7007-E2EC-4C58-BD8A-43BCB5A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4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B557C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0"/>
    <w:qFormat/>
    <w:rsid w:val="004B557C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4B557C"/>
    <w:rPr>
      <w:color w:val="0000FF"/>
      <w:u w:val="single"/>
    </w:rPr>
  </w:style>
  <w:style w:type="character" w:customStyle="1" w:styleId="ListLabel1">
    <w:name w:val="ListLabel 1"/>
    <w:rsid w:val="004B557C"/>
    <w:rPr>
      <w:rFonts w:cs="Courier New"/>
    </w:rPr>
  </w:style>
  <w:style w:type="character" w:customStyle="1" w:styleId="a5">
    <w:name w:val="Схема документа Знак"/>
    <w:basedOn w:val="a1"/>
    <w:rsid w:val="004B557C"/>
    <w:rPr>
      <w:rFonts w:ascii="Lucida Grande CY" w:hAnsi="Lucida Grande CY" w:cs="Lucida Grande CY"/>
      <w:kern w:val="1"/>
      <w:sz w:val="24"/>
      <w:szCs w:val="24"/>
    </w:rPr>
  </w:style>
  <w:style w:type="character" w:customStyle="1" w:styleId="a6">
    <w:name w:val="Текст выноски Знак"/>
    <w:basedOn w:val="a1"/>
    <w:rsid w:val="004B557C"/>
    <w:rPr>
      <w:rFonts w:ascii="Lucida Grande CY" w:hAnsi="Lucida Grande CY" w:cs="Lucida Grande CY"/>
      <w:kern w:val="1"/>
      <w:sz w:val="18"/>
      <w:szCs w:val="18"/>
    </w:rPr>
  </w:style>
  <w:style w:type="character" w:customStyle="1" w:styleId="ListLabel2">
    <w:name w:val="ListLabel 2"/>
    <w:rsid w:val="004B557C"/>
    <w:rPr>
      <w:rFonts w:cs="Courier New"/>
    </w:rPr>
  </w:style>
  <w:style w:type="paragraph" w:customStyle="1" w:styleId="a7">
    <w:name w:val="Заголовок"/>
    <w:basedOn w:val="a"/>
    <w:next w:val="a0"/>
    <w:rsid w:val="004B55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semiHidden/>
    <w:rsid w:val="004B557C"/>
    <w:pPr>
      <w:spacing w:after="120"/>
    </w:pPr>
  </w:style>
  <w:style w:type="paragraph" w:styleId="a8">
    <w:name w:val="List"/>
    <w:basedOn w:val="a0"/>
    <w:semiHidden/>
    <w:rsid w:val="004B557C"/>
    <w:rPr>
      <w:rFonts w:cs="Mangal"/>
    </w:rPr>
  </w:style>
  <w:style w:type="paragraph" w:customStyle="1" w:styleId="20">
    <w:name w:val="Название2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B557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57C"/>
    <w:pPr>
      <w:suppressLineNumbers/>
    </w:pPr>
    <w:rPr>
      <w:rFonts w:cs="Mangal"/>
    </w:rPr>
  </w:style>
  <w:style w:type="paragraph" w:styleId="a9">
    <w:name w:val="Document Map"/>
    <w:basedOn w:val="a"/>
    <w:semiHidden/>
    <w:rsid w:val="004B557C"/>
    <w:rPr>
      <w:rFonts w:ascii="Lucida Grande CY" w:hAnsi="Lucida Grande CY" w:cs="Lucida Grande CY"/>
    </w:rPr>
  </w:style>
  <w:style w:type="paragraph" w:customStyle="1" w:styleId="12">
    <w:name w:val="Текст выноски1"/>
    <w:basedOn w:val="a"/>
    <w:rsid w:val="004B557C"/>
    <w:rPr>
      <w:rFonts w:ascii="Lucida Grande CY" w:hAnsi="Lucida Grande CY" w:cs="Lucida Grande CY"/>
      <w:sz w:val="18"/>
      <w:szCs w:val="18"/>
    </w:rPr>
  </w:style>
  <w:style w:type="paragraph" w:customStyle="1" w:styleId="msonormalmrcssattr">
    <w:name w:val="msonormal_mr_css_attr"/>
    <w:basedOn w:val="a"/>
    <w:rsid w:val="004B557C"/>
    <w:pPr>
      <w:suppressAutoHyphens w:val="0"/>
      <w:spacing w:before="28" w:after="28"/>
    </w:pPr>
  </w:style>
  <w:style w:type="paragraph" w:styleId="aa">
    <w:name w:val="Balloon Text"/>
    <w:basedOn w:val="a"/>
    <w:link w:val="13"/>
    <w:uiPriority w:val="99"/>
    <w:semiHidden/>
    <w:unhideWhenUsed/>
    <w:rsid w:val="00BE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1"/>
    <w:link w:val="aa"/>
    <w:uiPriority w:val="99"/>
    <w:semiHidden/>
    <w:rsid w:val="00BE15AB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pas@mail.ru" TargetMode="External"/><Relationship Id="rId5" Type="http://schemas.openxmlformats.org/officeDocument/2006/relationships/hyperlink" Target="mailto:natp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Глубокоуважаемые коллеги</vt:lpstr>
      <vt:lpstr>Глубокоуважаемые коллеги</vt:lpstr>
    </vt:vector>
  </TitlesOfParts>
  <Company>IHNA &amp; NPh</Company>
  <LinksUpToDate>false</LinksUpToDate>
  <CharactersWithSpaces>3355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Глубокоуважаемые коллеги</dc:title>
  <dc:creator>Pasikova</dc:creator>
  <cp:lastModifiedBy>1</cp:lastModifiedBy>
  <cp:revision>4</cp:revision>
  <cp:lastPrinted>2024-09-23T09:29:00Z</cp:lastPrinted>
  <dcterms:created xsi:type="dcterms:W3CDTF">2024-09-23T09:26:00Z</dcterms:created>
  <dcterms:modified xsi:type="dcterms:W3CDTF">2024-09-23T10:30:00Z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IHNA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